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0DDB7AC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75BB3">
        <w:rPr>
          <w:rFonts w:ascii="Calibri" w:hAnsi="Calibri"/>
        </w:rPr>
        <w:t>ARM6</w:t>
      </w:r>
      <w:r w:rsidR="00174268">
        <w:rPr>
          <w:rFonts w:ascii="Calibri" w:hAnsi="Calibri"/>
        </w:rPr>
        <w:t>-3.1.0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40C08BF6" w:rsidR="0080294B" w:rsidRPr="007A395D" w:rsidRDefault="00775BB3" w:rsidP="00F36489">
      <w:pPr>
        <w:pStyle w:val="BodyText"/>
        <w:rPr>
          <w:b/>
        </w:rPr>
      </w:pPr>
      <w:r>
        <w:t>X</w:t>
      </w:r>
      <w:r w:rsidR="0080294B" w:rsidRPr="007A395D">
        <w:t xml:space="preserve">  ARM</w:t>
      </w:r>
      <w:r w:rsidR="00037DF4" w:rsidRPr="007A395D">
        <w:tab/>
      </w:r>
      <w:r w:rsidR="00817013"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67B24">
        <w:rPr>
          <w:b/>
        </w:rPr>
        <w:t>X</w:t>
      </w:r>
      <w:r w:rsidR="0080294B" w:rsidRPr="007A395D">
        <w:t xml:space="preserve">  Input</w:t>
      </w:r>
    </w:p>
    <w:p w14:paraId="0BC79547" w14:textId="501495B8" w:rsidR="0080294B" w:rsidRPr="007A395D" w:rsidRDefault="00174268" w:rsidP="00F36489">
      <w:pPr>
        <w:pStyle w:val="BodyText"/>
      </w:pPr>
      <w:proofErr w:type="gramStart"/>
      <w:r w:rsidRPr="007A395D">
        <w:rPr>
          <w:b/>
        </w:rPr>
        <w:t>□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</w:r>
      <w:r w:rsidR="00775BB3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675FCED4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174268">
        <w:t>3.1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7CB7A2F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767B24">
        <w:t>IALA Secretariat</w:t>
      </w:r>
    </w:p>
    <w:p w14:paraId="4834080C" w14:textId="6D8BDF20" w:rsidR="00A446C9" w:rsidRPr="00605E43" w:rsidRDefault="007049CA" w:rsidP="00F36489">
      <w:pPr>
        <w:pStyle w:val="Title"/>
      </w:pPr>
      <w:r>
        <w:t>D</w:t>
      </w:r>
      <w:r w:rsidR="00031859">
        <w:t>raft IALA Standards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214EE8F" w14:textId="08955CC6" w:rsidR="00031859" w:rsidRDefault="00031859" w:rsidP="00F36489">
      <w:pPr>
        <w:pStyle w:val="BodyText"/>
      </w:pPr>
      <w:r>
        <w:t>At its 63</w:t>
      </w:r>
      <w:r w:rsidRPr="00031859">
        <w:rPr>
          <w:vertAlign w:val="superscript"/>
        </w:rPr>
        <w:t>rd</w:t>
      </w:r>
      <w:r>
        <w:t xml:space="preserve"> session, </w:t>
      </w:r>
      <w:r w:rsidRPr="00031859">
        <w:t>Council noted the seven draft Standards (C63-8.4.1.1 to .7) and was asked to comment on these by Friday 2016-03-24, with approval to be sought at C</w:t>
      </w:r>
      <w:r>
        <w:t xml:space="preserve">ouncil </w:t>
      </w:r>
      <w:r w:rsidRPr="00031859">
        <w:t xml:space="preserve">64 in June. Council also agreed that Committee participants should be able to see and discuss the draft </w:t>
      </w:r>
      <w:r>
        <w:t>Standards.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1345030" w14:textId="53760A15" w:rsidR="00031859" w:rsidRDefault="00775BB3" w:rsidP="007E3D9B">
      <w:pPr>
        <w:pStyle w:val="BodyText"/>
        <w:spacing w:after="0"/>
      </w:pPr>
      <w:r>
        <w:t>ARM6</w:t>
      </w:r>
      <w:r w:rsidR="00174268">
        <w:t>-3.1.1</w:t>
      </w:r>
      <w:r w:rsidR="00031859">
        <w:tab/>
        <w:t>(C63-</w:t>
      </w:r>
      <w:r w:rsidR="00031859" w:rsidRPr="00031859">
        <w:t>8.4.1.1</w:t>
      </w:r>
      <w:r w:rsidR="00031859">
        <w:t>)</w:t>
      </w:r>
      <w:r w:rsidR="00031859" w:rsidRPr="00031859">
        <w:tab/>
      </w:r>
      <w:r w:rsidR="00031859" w:rsidRPr="00031859">
        <w:tab/>
        <w:t>IALA Standard 1010 AtoN Planning and Service Requirements</w:t>
      </w:r>
    </w:p>
    <w:p w14:paraId="317AEC0F" w14:textId="612DE235" w:rsidR="00031859" w:rsidRDefault="00775BB3" w:rsidP="007E3D9B">
      <w:pPr>
        <w:pStyle w:val="BodyText"/>
        <w:spacing w:after="0"/>
      </w:pPr>
      <w:r>
        <w:t>ARM6</w:t>
      </w:r>
      <w:r w:rsidR="00174268">
        <w:t>-3.1.2</w:t>
      </w:r>
      <w:r w:rsidR="00031859">
        <w:tab/>
        <w:t>(C63-</w:t>
      </w:r>
      <w:r w:rsidR="00031859" w:rsidRPr="00031859">
        <w:t>8.4.1.2</w:t>
      </w:r>
      <w:r w:rsidR="00031859">
        <w:t>)</w:t>
      </w:r>
      <w:r w:rsidR="00031859" w:rsidRPr="00031859">
        <w:tab/>
      </w:r>
      <w:r w:rsidR="00031859" w:rsidRPr="00031859">
        <w:tab/>
        <w:t>IALA Standard 1020 AtoN Design and Delivery</w:t>
      </w:r>
    </w:p>
    <w:p w14:paraId="2A3A00E6" w14:textId="53ABEF5D" w:rsidR="00031859" w:rsidRDefault="00775BB3" w:rsidP="007E3D9B">
      <w:pPr>
        <w:pStyle w:val="BodyText"/>
        <w:spacing w:after="0"/>
      </w:pPr>
      <w:r>
        <w:t>ARM6</w:t>
      </w:r>
      <w:r w:rsidR="00174268">
        <w:t>-3.1.3</w:t>
      </w:r>
      <w:r w:rsidR="00031859">
        <w:tab/>
      </w:r>
      <w:r w:rsidR="00174268">
        <w:t>(C63-8.</w:t>
      </w:r>
      <w:r w:rsidR="00031859" w:rsidRPr="00031859">
        <w:t>4.1.3</w:t>
      </w:r>
      <w:r w:rsidR="00031859">
        <w:t>)</w:t>
      </w:r>
      <w:r w:rsidR="00031859" w:rsidRPr="00031859">
        <w:tab/>
      </w:r>
      <w:r w:rsidR="00031859" w:rsidRPr="00031859">
        <w:tab/>
        <w:t xml:space="preserve">IALA Standard 1030 </w:t>
      </w:r>
      <w:proofErr w:type="spellStart"/>
      <w:r w:rsidR="00031859" w:rsidRPr="00031859">
        <w:t>Radionavigation</w:t>
      </w:r>
      <w:proofErr w:type="spellEnd"/>
      <w:r w:rsidR="00031859" w:rsidRPr="00031859">
        <w:t xml:space="preserve"> Service</w:t>
      </w:r>
    </w:p>
    <w:p w14:paraId="74960B1B" w14:textId="602497ED" w:rsidR="00031859" w:rsidRDefault="00775BB3" w:rsidP="007E3D9B">
      <w:pPr>
        <w:pStyle w:val="BodyText"/>
        <w:spacing w:after="0"/>
      </w:pPr>
      <w:r>
        <w:t>ARM6</w:t>
      </w:r>
      <w:r w:rsidR="00174268">
        <w:t>-3.1.4</w:t>
      </w:r>
      <w:r w:rsidR="00031859">
        <w:tab/>
      </w:r>
      <w:r w:rsidR="00031859" w:rsidRPr="00031859">
        <w:t>(C63</w:t>
      </w:r>
      <w:r w:rsidR="00174268">
        <w:t>-8</w:t>
      </w:r>
      <w:r w:rsidR="00031859" w:rsidRPr="00031859">
        <w:t>.4.1.4</w:t>
      </w:r>
      <w:r w:rsidR="00031859">
        <w:t>)</w:t>
      </w:r>
      <w:r w:rsidR="00031859" w:rsidRPr="00031859">
        <w:tab/>
      </w:r>
      <w:r w:rsidR="00031859" w:rsidRPr="00031859">
        <w:tab/>
        <w:t>IALA Standard 1040 Vessel Traffic Services</w:t>
      </w:r>
    </w:p>
    <w:p w14:paraId="5FFBDBC8" w14:textId="5352FA86" w:rsidR="00031859" w:rsidRDefault="00775BB3" w:rsidP="007E3D9B">
      <w:pPr>
        <w:pStyle w:val="BodyText"/>
        <w:spacing w:after="0"/>
      </w:pPr>
      <w:r>
        <w:t>ARM6</w:t>
      </w:r>
      <w:r w:rsidR="00174268">
        <w:t>-3.1.5</w:t>
      </w:r>
      <w:r w:rsidR="00031859">
        <w:tab/>
      </w:r>
      <w:r w:rsidR="00031859" w:rsidRPr="00031859">
        <w:t>(C63</w:t>
      </w:r>
      <w:r w:rsidR="00174268">
        <w:t>-</w:t>
      </w:r>
      <w:r w:rsidR="00031859" w:rsidRPr="00031859">
        <w:t>8.1.4.5</w:t>
      </w:r>
      <w:r w:rsidR="00031859">
        <w:t>)</w:t>
      </w:r>
      <w:r w:rsidR="00031859" w:rsidRPr="00031859">
        <w:tab/>
      </w:r>
      <w:r w:rsidR="00031859" w:rsidRPr="00031859">
        <w:tab/>
        <w:t>IALA Standard 1050 Training and Certification</w:t>
      </w:r>
    </w:p>
    <w:p w14:paraId="3849284B" w14:textId="0C911219" w:rsidR="00031859" w:rsidRDefault="00775BB3" w:rsidP="007E3D9B">
      <w:pPr>
        <w:pStyle w:val="BodyText"/>
        <w:spacing w:after="0"/>
      </w:pPr>
      <w:r>
        <w:t>ARM6</w:t>
      </w:r>
      <w:r w:rsidR="00174268">
        <w:t>-3.1.6</w:t>
      </w:r>
      <w:r w:rsidR="00031859">
        <w:tab/>
      </w:r>
      <w:r w:rsidR="00031859" w:rsidRPr="00031859">
        <w:t>(C63</w:t>
      </w:r>
      <w:r w:rsidR="00174268">
        <w:t>-</w:t>
      </w:r>
      <w:r w:rsidR="00031859" w:rsidRPr="00031859">
        <w:t>8.1.4.6</w:t>
      </w:r>
      <w:r w:rsidR="00031859">
        <w:t>)</w:t>
      </w:r>
      <w:r w:rsidR="00031859" w:rsidRPr="00031859">
        <w:tab/>
      </w:r>
      <w:r w:rsidR="00031859" w:rsidRPr="00031859">
        <w:tab/>
        <w:t>IALA Standard 1060 Digital Communication Technologies</w:t>
      </w:r>
    </w:p>
    <w:p w14:paraId="612CF6A9" w14:textId="476109CF" w:rsidR="00031859" w:rsidRDefault="00775BB3" w:rsidP="00F36489">
      <w:pPr>
        <w:pStyle w:val="BodyText"/>
      </w:pPr>
      <w:r>
        <w:t>ARM6</w:t>
      </w:r>
      <w:bookmarkStart w:id="0" w:name="_GoBack"/>
      <w:bookmarkEnd w:id="0"/>
      <w:r w:rsidR="00174268">
        <w:t>-3.1.7</w:t>
      </w:r>
      <w:r w:rsidR="00031859">
        <w:tab/>
      </w:r>
      <w:r w:rsidR="00031859" w:rsidRPr="00031859">
        <w:t>(C63</w:t>
      </w:r>
      <w:r w:rsidR="00174268">
        <w:t>-</w:t>
      </w:r>
      <w:r w:rsidR="00031859" w:rsidRPr="00031859">
        <w:t>8.1.4.7</w:t>
      </w:r>
      <w:r w:rsidR="00174268">
        <w:t>)</w:t>
      </w:r>
      <w:r w:rsidR="00031859" w:rsidRPr="00031859">
        <w:tab/>
      </w:r>
      <w:r w:rsidR="00031859" w:rsidRPr="00031859">
        <w:tab/>
        <w:t>IALA Standard 1070 Information Services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9BA0701" w:rsidR="00A446C9" w:rsidRDefault="00031859" w:rsidP="00F36489">
      <w:pPr>
        <w:pStyle w:val="BodyText"/>
      </w:pPr>
      <w:r w:rsidRPr="00031859">
        <w:t>At its 63</w:t>
      </w:r>
      <w:r w:rsidRPr="00031859">
        <w:rPr>
          <w:vertAlign w:val="superscript"/>
        </w:rPr>
        <w:t>rd</w:t>
      </w:r>
      <w:r>
        <w:t xml:space="preserve"> </w:t>
      </w:r>
      <w:r w:rsidRPr="00031859">
        <w:t>session, Council noted the seven draft Standards (C63-8.4.1.1 to .7)</w:t>
      </w:r>
      <w:r>
        <w:t xml:space="preserve"> and seeks the views of the IALA Committees on these documents.</w:t>
      </w:r>
    </w:p>
    <w:p w14:paraId="76EE2C30" w14:textId="301E87A8" w:rsidR="00031859" w:rsidRDefault="00031859" w:rsidP="00031859">
      <w:pPr>
        <w:pStyle w:val="BodyText"/>
      </w:pPr>
      <w:r>
        <w:t>The recommendations for the Normative and Informative Recommendations for each of the seven Standards were agreed at PAP32 and have been incorporated into the draft Standards.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C67B034" w14:textId="4225A2FF" w:rsidR="00031859" w:rsidRDefault="00031859" w:rsidP="00031859">
      <w:pPr>
        <w:pStyle w:val="BodyText"/>
      </w:pPr>
      <w:r>
        <w:t xml:space="preserve">At Council session 62, Council agreed the names of the first seven Standards for IALA and </w:t>
      </w:r>
      <w:r w:rsidR="002D359A">
        <w:t>noted the proposed</w:t>
      </w:r>
      <w:r>
        <w:t xml:space="preserve"> subsidiary topic areas. The final table is reproduced as Annex A.</w:t>
      </w:r>
    </w:p>
    <w:p w14:paraId="59363755" w14:textId="6927E115" w:rsidR="00825FE7" w:rsidRDefault="00825FE7" w:rsidP="00031859">
      <w:pPr>
        <w:pStyle w:val="BodyText"/>
      </w:pPr>
      <w:r>
        <w:t>At Council session 63, Council considered the seven draft Standards as listed in section 1.1 above. The draft Standards are submitted to the Committee as shown in section 1.1.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E201BEE" w14:textId="68588A38" w:rsidR="004D1D85" w:rsidRPr="007A395D" w:rsidRDefault="00F25BF4" w:rsidP="00FC34FE">
      <w:pPr>
        <w:pStyle w:val="BodyText"/>
      </w:pPr>
      <w:r w:rsidRPr="007A395D">
        <w:t>The Committee is requested to</w:t>
      </w:r>
      <w:r w:rsidR="00825FE7">
        <w:t xml:space="preserve"> submit comments on the seven draft Standards to Council session 64.</w:t>
      </w: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2C0CDF38" w:rsidR="004D1D85" w:rsidRPr="00171D9D" w:rsidRDefault="00171D9D" w:rsidP="00171D9D">
      <w:pPr>
        <w:pStyle w:val="AnnexHeading1"/>
        <w:rPr>
          <w:rFonts w:ascii="Calibri" w:hAnsi="Calibri" w:cs="Calibri"/>
          <w:snapToGrid w:val="0"/>
          <w:color w:val="0070C0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575456CD" wp14:editId="1BF9F7F2">
            <wp:simplePos x="0" y="0"/>
            <wp:positionH relativeFrom="column">
              <wp:posOffset>-173891</wp:posOffset>
            </wp:positionH>
            <wp:positionV relativeFrom="paragraph">
              <wp:posOffset>314548</wp:posOffset>
            </wp:positionV>
            <wp:extent cx="9568180" cy="573595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8180" cy="573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1D9D">
        <w:rPr>
          <w:rFonts w:ascii="Calibri" w:hAnsi="Calibri" w:cs="Calibri"/>
          <w:snapToGrid w:val="0"/>
          <w:color w:val="0070C0"/>
        </w:rPr>
        <w:t xml:space="preserve">ANNEX A –STANDARDS SCHEME </w:t>
      </w:r>
    </w:p>
    <w:sectPr w:rsidR="004D1D85" w:rsidRPr="00171D9D" w:rsidSect="00171D9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2756A" w14:textId="77777777" w:rsidR="00CA00D6" w:rsidRDefault="00CA00D6" w:rsidP="00362CD9">
      <w:r>
        <w:separator/>
      </w:r>
    </w:p>
  </w:endnote>
  <w:endnote w:type="continuationSeparator" w:id="0">
    <w:p w14:paraId="583D12B3" w14:textId="77777777" w:rsidR="00CA00D6" w:rsidRDefault="00CA00D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5099424A" w:rsidR="00362CD9" w:rsidRPr="00036B9E" w:rsidRDefault="007E3D9B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Liaison note re draft IALA Standards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75BB3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5B97B" w14:textId="77777777" w:rsidR="00CA00D6" w:rsidRDefault="00CA00D6" w:rsidP="00362CD9">
      <w:r>
        <w:separator/>
      </w:r>
    </w:p>
  </w:footnote>
  <w:footnote w:type="continuationSeparator" w:id="0">
    <w:p w14:paraId="46001130" w14:textId="77777777" w:rsidR="00CA00D6" w:rsidRDefault="00CA00D6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775BB3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5BB3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75BB3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1859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1D9D"/>
    <w:rsid w:val="00174268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59A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049CA"/>
    <w:rsid w:val="007118F5"/>
    <w:rsid w:val="00712AA4"/>
    <w:rsid w:val="007146C4"/>
    <w:rsid w:val="00721AA1"/>
    <w:rsid w:val="00724B67"/>
    <w:rsid w:val="007547F8"/>
    <w:rsid w:val="00765622"/>
    <w:rsid w:val="00767B24"/>
    <w:rsid w:val="00770B6C"/>
    <w:rsid w:val="00775BB3"/>
    <w:rsid w:val="00783FEA"/>
    <w:rsid w:val="007A395D"/>
    <w:rsid w:val="007C346C"/>
    <w:rsid w:val="007E3D9B"/>
    <w:rsid w:val="0080294B"/>
    <w:rsid w:val="00817013"/>
    <w:rsid w:val="0082480E"/>
    <w:rsid w:val="00825FE7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2167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00D6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018B"/>
    <w:rsid w:val="00F46F6F"/>
    <w:rsid w:val="00F60608"/>
    <w:rsid w:val="00F62217"/>
    <w:rsid w:val="00FB17A9"/>
    <w:rsid w:val="00FB4D2A"/>
    <w:rsid w:val="00FB527C"/>
    <w:rsid w:val="00FB6F75"/>
    <w:rsid w:val="00FC0EB3"/>
    <w:rsid w:val="00FC34FE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969F-BDD9-4098-A887-7DAC232B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Wim</cp:lastModifiedBy>
  <cp:revision>10</cp:revision>
  <dcterms:created xsi:type="dcterms:W3CDTF">2017-01-05T17:02:00Z</dcterms:created>
  <dcterms:modified xsi:type="dcterms:W3CDTF">2017-02-01T11:58:00Z</dcterms:modified>
</cp:coreProperties>
</file>